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A4DC" w14:textId="77777777" w:rsidR="00BA0B08" w:rsidRDefault="005B2DBE">
      <w:pPr>
        <w:pStyle w:val="Standard"/>
        <w:spacing w:line="360" w:lineRule="exact"/>
        <w:ind w:left="2" w:right="-1325" w:hanging="993"/>
        <w:jc w:val="cente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22878E73" w14:textId="77777777" w:rsidR="00BA0B08" w:rsidRDefault="005B2DBE">
      <w:pPr>
        <w:pStyle w:val="Standard"/>
        <w:spacing w:line="360" w:lineRule="exact"/>
        <w:ind w:left="2" w:right="-1325" w:hanging="993"/>
        <w:jc w:val="center"/>
      </w:pPr>
      <w:r>
        <w:rPr>
          <w:rFonts w:ascii="標楷體" w:eastAsia="標楷體" w:hAnsi="標楷體"/>
          <w:b/>
          <w:sz w:val="32"/>
          <w:szCs w:val="32"/>
        </w:rPr>
        <w:t>公職人員及關係人身分關係揭露表範本</w:t>
      </w:r>
    </w:p>
    <w:p w14:paraId="45709570" w14:textId="77777777" w:rsidR="00BA0B08" w:rsidRDefault="005B2DBE">
      <w:pPr>
        <w:pStyle w:val="Standard"/>
        <w:spacing w:line="360" w:lineRule="exact"/>
        <w:ind w:left="-991" w:right="-1186"/>
        <w:jc w:val="cente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B21C45B" w14:textId="77777777" w:rsidR="00BA0B08" w:rsidRDefault="005B2DBE">
      <w:pPr>
        <w:pStyle w:val="a7"/>
        <w:spacing w:line="340" w:lineRule="exact"/>
        <w:ind w:left="-103" w:right="-708" w:hanging="617"/>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976824B" w14:textId="77777777" w:rsidR="00BA0B08" w:rsidRDefault="005B2DBE">
      <w:pPr>
        <w:pStyle w:val="Standard"/>
        <w:spacing w:line="340" w:lineRule="exact"/>
        <w:ind w:left="-371" w:right="-758"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BA0B08" w14:paraId="71D981F8" w14:textId="77777777">
        <w:tblPrEx>
          <w:tblCellMar>
            <w:top w:w="0" w:type="dxa"/>
            <w:bottom w:w="0" w:type="dxa"/>
          </w:tblCellMar>
        </w:tblPrEx>
        <w:trPr>
          <w:trHeight w:val="327"/>
          <w:jc w:val="center"/>
        </w:trPr>
        <w:tc>
          <w:tcPr>
            <w:tcW w:w="6310"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27149AB" w14:textId="77777777" w:rsidR="00BA0B08" w:rsidRDefault="005B2DBE">
            <w:pPr>
              <w:pStyle w:val="Standard"/>
              <w:spacing w:line="440" w:lineRule="exact"/>
              <w:ind w:right="-758"/>
              <w:jc w:val="both"/>
            </w:pPr>
            <w:r>
              <w:rPr>
                <w:rFonts w:ascii="標楷體" w:eastAsia="標楷體" w:hAnsi="標楷體"/>
                <w:sz w:val="28"/>
                <w:szCs w:val="28"/>
              </w:rPr>
              <w:t>參與交易或補助案件名稱：</w:t>
            </w:r>
          </w:p>
        </w:tc>
        <w:tc>
          <w:tcPr>
            <w:tcW w:w="4466"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F23F778" w14:textId="77777777" w:rsidR="00BA0B08" w:rsidRDefault="005B2DBE">
            <w:pPr>
              <w:pStyle w:val="Standard"/>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BA0B08" w14:paraId="24041235"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05BFCF5" w14:textId="77777777" w:rsidR="00BA0B08" w:rsidRDefault="005B2DBE">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本案補助或交易對象【非屬】公職人員或關係人</w:t>
            </w:r>
            <w:r>
              <w:rPr>
                <w:rFonts w:ascii="標楷體" w:eastAsia="標楷體" w:hAnsi="標楷體"/>
                <w:sz w:val="20"/>
                <w:szCs w:val="20"/>
              </w:rPr>
              <w:t>(</w:t>
            </w:r>
            <w:r>
              <w:rPr>
                <w:rFonts w:ascii="標楷體" w:eastAsia="標楷體" w:hAnsi="標楷體"/>
                <w:sz w:val="20"/>
                <w:szCs w:val="20"/>
              </w:rPr>
              <w:t>以下無需再填寫，僅須於填表人處簽名或蓋章</w:t>
            </w:r>
            <w:r>
              <w:rPr>
                <w:rFonts w:ascii="標楷體" w:eastAsia="標楷體" w:hAnsi="標楷體"/>
                <w:sz w:val="20"/>
                <w:szCs w:val="20"/>
              </w:rPr>
              <w:t>)</w:t>
            </w:r>
          </w:p>
        </w:tc>
      </w:tr>
      <w:tr w:rsidR="00BA0B08" w14:paraId="3873EDFF"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B3B2E81" w14:textId="77777777" w:rsidR="00BA0B08" w:rsidRDefault="005B2DBE">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本案補助或交易對象【屬】公職人員或其關係人：</w:t>
            </w:r>
            <w:r>
              <w:rPr>
                <w:rFonts w:ascii="標楷體" w:eastAsia="標楷體" w:hAnsi="標楷體"/>
                <w:sz w:val="20"/>
                <w:szCs w:val="20"/>
              </w:rPr>
              <w:t>(</w:t>
            </w:r>
            <w:r>
              <w:rPr>
                <w:rFonts w:ascii="標楷體" w:eastAsia="標楷體" w:hAnsi="標楷體"/>
                <w:sz w:val="20"/>
                <w:szCs w:val="20"/>
              </w:rPr>
              <w:t>請往下繼續填寫</w:t>
            </w:r>
            <w:r>
              <w:rPr>
                <w:rFonts w:ascii="標楷體" w:eastAsia="標楷體" w:hAnsi="標楷體"/>
                <w:sz w:val="20"/>
                <w:szCs w:val="20"/>
              </w:rPr>
              <w:t>)</w:t>
            </w:r>
          </w:p>
        </w:tc>
      </w:tr>
      <w:tr w:rsidR="00BA0B08" w14:paraId="04702C43" w14:textId="77777777">
        <w:tblPrEx>
          <w:tblCellMar>
            <w:top w:w="0" w:type="dxa"/>
            <w:bottom w:w="0" w:type="dxa"/>
          </w:tblCellMar>
        </w:tblPrEx>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27E0F06" w14:textId="77777777" w:rsidR="00BA0B08" w:rsidRDefault="005B2DBE">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14:paraId="49134CA5" w14:textId="77777777" w:rsidR="00BA0B08" w:rsidRDefault="005B2DBE">
            <w:pPr>
              <w:pStyle w:val="Standard"/>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A0B08" w14:paraId="747B480B" w14:textId="77777777">
        <w:tblPrEx>
          <w:tblCellMar>
            <w:top w:w="0" w:type="dxa"/>
            <w:bottom w:w="0" w:type="dxa"/>
          </w:tblCellMar>
        </w:tblPrEx>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E5EC368" w14:textId="77777777" w:rsidR="00BA0B08" w:rsidRDefault="005B2DBE">
            <w:pPr>
              <w:pStyle w:val="Standard"/>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14:paraId="3887B0FA" w14:textId="77777777" w:rsidR="00BA0B08" w:rsidRDefault="005B2DBE">
      <w:pPr>
        <w:pStyle w:val="Standard"/>
        <w:spacing w:line="500" w:lineRule="exact"/>
        <w:ind w:left="-371"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4A0" w:firstRow="1" w:lastRow="0" w:firstColumn="1" w:lastColumn="0" w:noHBand="0" w:noVBand="1"/>
      </w:tblPr>
      <w:tblGrid>
        <w:gridCol w:w="1277"/>
        <w:gridCol w:w="3116"/>
        <w:gridCol w:w="1422"/>
        <w:gridCol w:w="2403"/>
        <w:gridCol w:w="2555"/>
      </w:tblGrid>
      <w:tr w:rsidR="00BA0B08" w14:paraId="49F95568" w14:textId="77777777">
        <w:tblPrEx>
          <w:tblCellMar>
            <w:top w:w="0" w:type="dxa"/>
            <w:bottom w:w="0" w:type="dxa"/>
          </w:tblCellMar>
        </w:tblPrEx>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489D3EB6" w14:textId="77777777" w:rsidR="00BA0B08" w:rsidRDefault="005B2DBE">
            <w:pPr>
              <w:pStyle w:val="Standard"/>
              <w:spacing w:line="320" w:lineRule="exact"/>
            </w:pPr>
            <w:r>
              <w:rPr>
                <w:rFonts w:ascii="標楷體" w:eastAsia="標楷體" w:hAnsi="標楷體"/>
                <w:sz w:val="28"/>
                <w:szCs w:val="28"/>
              </w:rPr>
              <w:t>公職人員：</w:t>
            </w:r>
          </w:p>
          <w:p w14:paraId="537BA86E" w14:textId="77777777" w:rsidR="00BA0B08" w:rsidRDefault="005B2DBE">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A0B08" w14:paraId="4B6C049B" w14:textId="77777777">
        <w:tblPrEx>
          <w:tblCellMar>
            <w:top w:w="0" w:type="dxa"/>
            <w:bottom w:w="0" w:type="dxa"/>
          </w:tblCellMar>
        </w:tblPrEx>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7D4E61A0" w14:textId="77777777" w:rsidR="00BA0B08" w:rsidRDefault="005B2DBE">
            <w:pPr>
              <w:pStyle w:val="Standard"/>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14:paraId="43043814" w14:textId="77777777" w:rsidR="00BA0B08" w:rsidRDefault="005B2DBE">
            <w:pPr>
              <w:pStyle w:val="Standard"/>
              <w:spacing w:line="380" w:lineRule="exact"/>
            </w:pPr>
            <w:r>
              <w:rPr>
                <w:rFonts w:ascii="標楷體" w:eastAsia="標楷體" w:hAnsi="標楷體"/>
                <w:sz w:val="28"/>
                <w:szCs w:val="28"/>
              </w:rPr>
              <w:t>關係人（屬營利事業、非營利之法人或非法人團體）：</w:t>
            </w:r>
          </w:p>
          <w:p w14:paraId="13E821F9" w14:textId="77777777" w:rsidR="00BA0B08" w:rsidRDefault="005B2DBE">
            <w:pPr>
              <w:pStyle w:val="Standard"/>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A0B08" w14:paraId="4A9C5234" w14:textId="77777777">
        <w:tblPrEx>
          <w:tblCellMar>
            <w:top w:w="0" w:type="dxa"/>
            <w:bottom w:w="0" w:type="dxa"/>
          </w:tblCellMar>
        </w:tblPrEx>
        <w:trPr>
          <w:trHeight w:val="400"/>
          <w:jc w:val="center"/>
        </w:trPr>
        <w:tc>
          <w:tcPr>
            <w:tcW w:w="1277"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9F97C2A" w14:textId="77777777" w:rsidR="00BA0B08" w:rsidRDefault="00BA0B08">
            <w:pPr>
              <w:pStyle w:val="Standard"/>
              <w:spacing w:line="320" w:lineRule="exact"/>
              <w:jc w:val="center"/>
              <w:rPr>
                <w:rFonts w:ascii="標楷體" w:eastAsia="標楷體" w:hAnsi="標楷體"/>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31D002B" w14:textId="77777777" w:rsidR="00BA0B08" w:rsidRDefault="005B2DBE">
            <w:pPr>
              <w:pStyle w:val="Standard"/>
              <w:spacing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BA0B08" w14:paraId="49451727" w14:textId="77777777">
        <w:tblPrEx>
          <w:tblCellMar>
            <w:top w:w="0" w:type="dxa"/>
            <w:bottom w:w="0" w:type="dxa"/>
          </w:tblCellMar>
        </w:tblPrEx>
        <w:trPr>
          <w:trHeight w:val="422"/>
          <w:jc w:val="center"/>
        </w:trPr>
        <w:tc>
          <w:tcPr>
            <w:tcW w:w="1277"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A0A73E6" w14:textId="77777777" w:rsidR="00BA0B08" w:rsidRDefault="005B2DBE">
            <w:pPr>
              <w:pStyle w:val="Standard"/>
              <w:spacing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6"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2E0D24AF" w14:textId="77777777" w:rsidR="00BA0B08" w:rsidRDefault="005B2DBE">
            <w:pPr>
              <w:pStyle w:val="Standard"/>
              <w:spacing w:line="320" w:lineRule="exact"/>
              <w:jc w:val="both"/>
            </w:pPr>
            <w:r>
              <w:rPr>
                <w:rFonts w:ascii="標楷體" w:eastAsia="標楷體" w:hAnsi="標楷體" w:cs="細明體"/>
                <w:kern w:val="0"/>
                <w:szCs w:val="24"/>
              </w:rPr>
              <w:t>公職人員之配偶或共同生活之家屬</w:t>
            </w:r>
          </w:p>
        </w:tc>
      </w:tr>
      <w:tr w:rsidR="00BA0B08" w14:paraId="388E933E" w14:textId="77777777">
        <w:tblPrEx>
          <w:tblCellMar>
            <w:top w:w="0" w:type="dxa"/>
            <w:bottom w:w="0" w:type="dxa"/>
          </w:tblCellMar>
        </w:tblPrEx>
        <w:trPr>
          <w:trHeight w:val="415"/>
          <w:jc w:val="center"/>
        </w:trPr>
        <w:tc>
          <w:tcPr>
            <w:tcW w:w="1277"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7A961B3D" w14:textId="77777777" w:rsidR="00BA0B08" w:rsidRDefault="005B2DBE">
            <w:pPr>
              <w:pStyle w:val="Standard"/>
              <w:spacing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B9FFED3" w14:textId="77777777" w:rsidR="00BA0B08" w:rsidRDefault="005B2DBE">
            <w:pPr>
              <w:pStyle w:val="Standard"/>
              <w:spacing w:line="320" w:lineRule="exact"/>
              <w:jc w:val="both"/>
            </w:pPr>
            <w:r>
              <w:rPr>
                <w:rFonts w:ascii="標楷體" w:eastAsia="標楷體" w:hAnsi="標楷體"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73FFD4AB" w14:textId="77777777" w:rsidR="00BA0B08" w:rsidRDefault="005B2DBE">
            <w:pPr>
              <w:pStyle w:val="Standard"/>
              <w:spacing w:line="320" w:lineRule="exact"/>
              <w:jc w:val="both"/>
            </w:pPr>
            <w:r>
              <w:rPr>
                <w:rFonts w:ascii="標楷體" w:eastAsia="標楷體" w:hAnsi="標楷體" w:cs="細明體"/>
                <w:kern w:val="0"/>
                <w:szCs w:val="24"/>
              </w:rPr>
              <w:t>稱謂：</w:t>
            </w:r>
          </w:p>
        </w:tc>
      </w:tr>
      <w:tr w:rsidR="00BA0B08" w14:paraId="48D25B88" w14:textId="77777777">
        <w:tblPrEx>
          <w:tblCellMar>
            <w:top w:w="0" w:type="dxa"/>
            <w:bottom w:w="0" w:type="dxa"/>
          </w:tblCellMar>
        </w:tblPrEx>
        <w:trPr>
          <w:trHeight w:val="421"/>
          <w:jc w:val="center"/>
        </w:trPr>
        <w:tc>
          <w:tcPr>
            <w:tcW w:w="1277"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50B37362"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0F5E69D8" w14:textId="77777777" w:rsidR="00BA0B08" w:rsidRDefault="005B2DBE">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340F44E2" w14:textId="77777777" w:rsidR="00BA0B08" w:rsidRDefault="005B2DBE">
            <w:pPr>
              <w:pStyle w:val="Standard"/>
              <w:spacing w:line="320" w:lineRule="exact"/>
            </w:pPr>
            <w:r>
              <w:rPr>
                <w:rFonts w:ascii="標楷體" w:eastAsia="標楷體" w:hAnsi="標楷體"/>
                <w:szCs w:val="24"/>
              </w:rPr>
              <w:t>受託人名稱：</w:t>
            </w:r>
            <w:r>
              <w:rPr>
                <w:rFonts w:ascii="標楷體" w:eastAsia="標楷體" w:hAnsi="標楷體"/>
                <w:szCs w:val="24"/>
              </w:rPr>
              <w:t xml:space="preserve">         </w:t>
            </w:r>
          </w:p>
        </w:tc>
      </w:tr>
      <w:tr w:rsidR="00BA0B08" w14:paraId="55097975" w14:textId="77777777">
        <w:tblPrEx>
          <w:tblCellMar>
            <w:top w:w="0" w:type="dxa"/>
            <w:bottom w:w="0" w:type="dxa"/>
          </w:tblCellMar>
        </w:tblPrEx>
        <w:trPr>
          <w:jc w:val="center"/>
        </w:trPr>
        <w:tc>
          <w:tcPr>
            <w:tcW w:w="1277"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490E4A8B"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14:paraId="444EA40B" w14:textId="77777777" w:rsidR="00BA0B08" w:rsidRDefault="005B2DBE">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7F802E7" w14:textId="77777777" w:rsidR="00BA0B08" w:rsidRDefault="005B2DBE">
            <w:pPr>
              <w:pStyle w:val="Standard"/>
              <w:spacing w:line="320" w:lineRule="exact"/>
            </w:pPr>
            <w:r>
              <w:rPr>
                <w:rFonts w:ascii="標楷體" w:eastAsia="標楷體" w:hAnsi="標楷體"/>
                <w:sz w:val="22"/>
              </w:rPr>
              <w:t>a.</w:t>
            </w:r>
            <w:r>
              <w:rPr>
                <w:rFonts w:ascii="標楷體" w:eastAsia="標楷體" w:hAnsi="標楷體"/>
                <w:sz w:val="22"/>
              </w:rPr>
              <w:t>請勾選關係人係屬下列何者：</w:t>
            </w:r>
          </w:p>
          <w:p w14:paraId="209427A5"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營利事業</w:t>
            </w:r>
          </w:p>
          <w:p w14:paraId="6EC1A29B"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非營利法人</w:t>
            </w:r>
          </w:p>
          <w:p w14:paraId="158800F5" w14:textId="77777777" w:rsidR="00BA0B08" w:rsidRDefault="005B2DBE">
            <w:pPr>
              <w:pStyle w:val="Standard"/>
              <w:spacing w:line="320" w:lineRule="exact"/>
              <w:ind w:left="458" w:hanging="458"/>
            </w:pPr>
            <w:r>
              <w:rPr>
                <w:rFonts w:ascii="標楷體" w:eastAsia="標楷體" w:hAnsi="標楷體"/>
                <w:szCs w:val="24"/>
              </w:rPr>
              <w:t>□</w:t>
            </w: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D99792B" w14:textId="77777777" w:rsidR="00BA0B08" w:rsidRDefault="005B2DBE">
            <w:pPr>
              <w:pStyle w:val="Standard"/>
              <w:spacing w:line="320" w:lineRule="exact"/>
              <w:jc w:val="both"/>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3CA2902"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公職人員本人</w:t>
            </w:r>
          </w:p>
          <w:p w14:paraId="1D940905" w14:textId="77777777" w:rsidR="00BA0B08" w:rsidRDefault="005B2DBE">
            <w:pPr>
              <w:pStyle w:val="Standard"/>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532ACFBE" w14:textId="77777777" w:rsidR="00BA0B08" w:rsidRDefault="005B2DBE">
            <w:pPr>
              <w:pStyle w:val="Standard"/>
              <w:spacing w:line="320" w:lineRule="exact"/>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14:paraId="2C709E71" w14:textId="77777777" w:rsidR="00BA0B08" w:rsidRDefault="005B2DBE">
            <w:pPr>
              <w:pStyle w:val="Standard"/>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14:paraId="777B1689" w14:textId="77777777" w:rsidR="00BA0B08" w:rsidRDefault="005B2DBE">
            <w:pPr>
              <w:pStyle w:val="Standard"/>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81C7C88" w14:textId="77777777" w:rsidR="00BA0B08" w:rsidRDefault="005B2DBE">
            <w:pPr>
              <w:pStyle w:val="Standard"/>
              <w:spacing w:line="320" w:lineRule="exact"/>
            </w:pPr>
            <w:r>
              <w:rPr>
                <w:rFonts w:ascii="標楷體" w:eastAsia="標楷體" w:hAnsi="標楷體"/>
                <w:sz w:val="20"/>
                <w:szCs w:val="20"/>
              </w:rPr>
              <w:t>c.</w:t>
            </w:r>
            <w:r>
              <w:rPr>
                <w:rFonts w:ascii="標楷體" w:eastAsia="標楷體" w:hAnsi="標楷體"/>
                <w:sz w:val="20"/>
                <w:szCs w:val="20"/>
              </w:rPr>
              <w:t>請勾選擔任職務名稱：</w:t>
            </w:r>
          </w:p>
          <w:p w14:paraId="07E24381"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負責人</w:t>
            </w:r>
          </w:p>
          <w:p w14:paraId="0E445407"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董事</w:t>
            </w:r>
          </w:p>
          <w:p w14:paraId="6E5851CE"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獨立董事</w:t>
            </w:r>
          </w:p>
          <w:p w14:paraId="4D472DB1"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監察人</w:t>
            </w:r>
          </w:p>
          <w:p w14:paraId="3EB0C1D5"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經理人</w:t>
            </w:r>
          </w:p>
          <w:p w14:paraId="1E08DCC0" w14:textId="77777777" w:rsidR="00BA0B08" w:rsidRDefault="005B2DBE">
            <w:pPr>
              <w:pStyle w:val="Standard"/>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BA0B08" w14:paraId="069D6EAF" w14:textId="77777777">
        <w:tblPrEx>
          <w:tblCellMar>
            <w:top w:w="0" w:type="dxa"/>
            <w:bottom w:w="0" w:type="dxa"/>
          </w:tblCellMar>
        </w:tblPrEx>
        <w:trPr>
          <w:trHeight w:val="394"/>
          <w:jc w:val="center"/>
        </w:trPr>
        <w:tc>
          <w:tcPr>
            <w:tcW w:w="1277"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78550D2" w14:textId="77777777" w:rsidR="00BA0B08" w:rsidRDefault="005B2DBE">
            <w:pPr>
              <w:pStyle w:val="Standard"/>
              <w:spacing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007A87E5" w14:textId="77777777" w:rsidR="00BA0B08" w:rsidRDefault="005B2DBE">
            <w:pPr>
              <w:pStyle w:val="Standard"/>
              <w:spacing w:line="320" w:lineRule="exact"/>
              <w:jc w:val="both"/>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77BC1C7A" w14:textId="77777777" w:rsidR="00BA0B08" w:rsidRDefault="005B2DBE">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BA0B08" w14:paraId="3EB54ABE" w14:textId="77777777">
        <w:tblPrEx>
          <w:tblCellMar>
            <w:top w:w="0" w:type="dxa"/>
            <w:bottom w:w="0" w:type="dxa"/>
          </w:tblCellMar>
        </w:tblPrEx>
        <w:trPr>
          <w:trHeight w:val="413"/>
          <w:jc w:val="center"/>
        </w:trPr>
        <w:tc>
          <w:tcPr>
            <w:tcW w:w="1277"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60ABE00D" w14:textId="77777777" w:rsidR="00BA0B08" w:rsidRDefault="005B2DBE">
            <w:pPr>
              <w:pStyle w:val="Standard"/>
              <w:spacing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3CBF4091" w14:textId="77777777" w:rsidR="00BA0B08" w:rsidRDefault="005B2DBE">
            <w:pPr>
              <w:pStyle w:val="Standard"/>
              <w:spacing w:line="320" w:lineRule="exact"/>
              <w:jc w:val="both"/>
            </w:pPr>
            <w:r>
              <w:rPr>
                <w:rFonts w:ascii="標楷體" w:eastAsia="標楷體" w:hAnsi="標楷體"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101CDF75" w14:textId="77777777" w:rsidR="00BA0B08" w:rsidRDefault="005B2DBE">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14:paraId="4C01408D" w14:textId="77777777" w:rsidR="00BA0B08" w:rsidRDefault="00BA0B08">
      <w:pPr>
        <w:pStyle w:val="Standard"/>
        <w:spacing w:line="360" w:lineRule="exact"/>
        <w:rPr>
          <w:rFonts w:ascii="標楷體" w:eastAsia="標楷體" w:hAnsi="標楷體"/>
          <w:sz w:val="28"/>
          <w:szCs w:val="28"/>
        </w:rPr>
      </w:pPr>
    </w:p>
    <w:p w14:paraId="67163FC8" w14:textId="77777777" w:rsidR="00BA0B08" w:rsidRDefault="005B2DBE">
      <w:pPr>
        <w:pStyle w:val="Standard"/>
        <w:spacing w:line="360" w:lineRule="exact"/>
        <w:ind w:left="118" w:hanging="826"/>
      </w:pPr>
      <w:r>
        <w:rPr>
          <w:rFonts w:ascii="標楷體" w:eastAsia="標楷體" w:hAnsi="標楷體"/>
          <w:sz w:val="28"/>
          <w:szCs w:val="28"/>
        </w:rPr>
        <w:t>填表人簽名或蓋章：</w:t>
      </w:r>
    </w:p>
    <w:p w14:paraId="5B99BE56" w14:textId="77777777" w:rsidR="00BA0B08" w:rsidRDefault="005B2DBE">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3427CB8D" w14:textId="77777777" w:rsidR="00BA0B08" w:rsidRDefault="005B2DBE">
      <w:pPr>
        <w:pStyle w:val="Standard"/>
        <w:spacing w:line="360" w:lineRule="exact"/>
        <w:ind w:hanging="708"/>
      </w:pPr>
      <w:r>
        <w:rPr>
          <w:rFonts w:ascii="標楷體" w:eastAsia="標楷體" w:hAnsi="標楷體"/>
          <w:sz w:val="28"/>
          <w:szCs w:val="28"/>
        </w:rPr>
        <w:t>備註：</w:t>
      </w:r>
    </w:p>
    <w:p w14:paraId="75B89FAF" w14:textId="77777777" w:rsidR="00BA0B08" w:rsidRDefault="005B2DBE">
      <w:pPr>
        <w:pStyle w:val="Standard"/>
        <w:spacing w:line="360" w:lineRule="exact"/>
        <w:ind w:left="118" w:hanging="826"/>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46D2F702" w14:textId="77777777" w:rsidR="00BA0B08" w:rsidRDefault="005B2DBE">
      <w:pPr>
        <w:pStyle w:val="Standard"/>
        <w:spacing w:line="360" w:lineRule="exact"/>
        <w:ind w:left="118" w:hanging="826"/>
      </w:pPr>
      <w:r>
        <w:rPr>
          <w:rFonts w:ascii="標楷體" w:eastAsia="標楷體" w:hAnsi="標楷體"/>
          <w:sz w:val="28"/>
          <w:szCs w:val="28"/>
        </w:rPr>
        <w:t>此致機關：</w:t>
      </w:r>
    </w:p>
    <w:p w14:paraId="265ADA13" w14:textId="77777777" w:rsidR="00BA0B08" w:rsidRDefault="00BA0B08">
      <w:pPr>
        <w:pStyle w:val="Standard"/>
        <w:ind w:left="-426" w:hanging="282"/>
      </w:pPr>
    </w:p>
    <w:p w14:paraId="066CD649" w14:textId="77777777" w:rsidR="00BA0B08" w:rsidRDefault="005B2DBE">
      <w:pPr>
        <w:pStyle w:val="Standard"/>
        <w:spacing w:line="280" w:lineRule="exact"/>
        <w:ind w:left="-58" w:hanging="650"/>
      </w:pPr>
      <w:r>
        <w:rPr>
          <w:rFonts w:ascii="標楷體" w:eastAsia="標楷體" w:hAnsi="標楷體"/>
          <w:b/>
          <w:sz w:val="22"/>
          <w:shd w:val="clear" w:color="auto" w:fill="D8D8D8"/>
        </w:rPr>
        <w:t>※</w:t>
      </w:r>
      <w:r>
        <w:rPr>
          <w:rFonts w:ascii="標楷體" w:eastAsia="標楷體" w:hAnsi="標楷體"/>
          <w:b/>
          <w:sz w:val="22"/>
          <w:shd w:val="clear" w:color="auto" w:fill="D8D8D8"/>
        </w:rPr>
        <w:t>填表說明：：</w:t>
      </w:r>
    </w:p>
    <w:p w14:paraId="186557A8" w14:textId="77777777" w:rsidR="00BA0B08" w:rsidRDefault="005B2DBE">
      <w:pPr>
        <w:pStyle w:val="Standard"/>
        <w:spacing w:line="280" w:lineRule="exact"/>
        <w:ind w:left="-554" w:right="-900" w:hanging="154"/>
        <w:rPr>
          <w:rFonts w:ascii="標楷體" w:eastAsia="標楷體" w:hAnsi="標楷體"/>
          <w:sz w:val="22"/>
        </w:rPr>
      </w:pPr>
      <w:r>
        <w:rPr>
          <w:rFonts w:ascii="標楷體" w:eastAsia="標楷體" w:hAnsi="標楷體"/>
          <w:sz w:val="22"/>
        </w:rPr>
        <w:t>1.</w:t>
      </w:r>
      <w:r>
        <w:rPr>
          <w:rFonts w:ascii="標楷體" w:eastAsia="標楷體" w:hAnsi="標楷體"/>
          <w:sz w:val="22"/>
        </w:rPr>
        <w:t>請先填寫表</w:t>
      </w:r>
      <w:r>
        <w:rPr>
          <w:rFonts w:ascii="標楷體" w:eastAsia="標楷體" w:hAnsi="標楷體"/>
          <w:sz w:val="22"/>
        </w:rPr>
        <w:t>1</w:t>
      </w:r>
      <w:r>
        <w:rPr>
          <w:rFonts w:ascii="標楷體" w:eastAsia="標楷體" w:hAnsi="標楷體"/>
          <w:sz w:val="22"/>
        </w:rPr>
        <w:t>，選擇補助或交易對象係公職人員或關係人。</w:t>
      </w:r>
    </w:p>
    <w:p w14:paraId="02E09729" w14:textId="77777777" w:rsidR="00BA0B08" w:rsidRDefault="005B2DBE">
      <w:pPr>
        <w:pStyle w:val="Standard"/>
        <w:spacing w:line="280" w:lineRule="exact"/>
        <w:ind w:left="-554" w:right="-900" w:hanging="154"/>
        <w:rPr>
          <w:rFonts w:ascii="標楷體" w:eastAsia="標楷體" w:hAnsi="標楷體"/>
          <w:sz w:val="22"/>
        </w:rPr>
      </w:pPr>
      <w:r>
        <w:rPr>
          <w:rFonts w:ascii="標楷體" w:eastAsia="標楷體" w:hAnsi="標楷體"/>
          <w:sz w:val="22"/>
        </w:rPr>
        <w:t>2.</w:t>
      </w:r>
      <w:r>
        <w:rPr>
          <w:rFonts w:ascii="標楷體" w:eastAsia="標楷體" w:hAnsi="標楷體"/>
          <w:sz w:val="22"/>
        </w:rPr>
        <w:t>補助或交易對象係公職人員者，無須填表</w:t>
      </w:r>
      <w:r>
        <w:rPr>
          <w:rFonts w:ascii="標楷體" w:eastAsia="標楷體" w:hAnsi="標楷體"/>
          <w:sz w:val="22"/>
        </w:rPr>
        <w:t>2</w:t>
      </w:r>
      <w:r>
        <w:rPr>
          <w:rFonts w:ascii="標楷體" w:eastAsia="標楷體" w:hAnsi="標楷體"/>
          <w:sz w:val="22"/>
        </w:rPr>
        <w:t>；補助或交易對象為公職人員之關係人者，則須填寫表</w:t>
      </w:r>
      <w:r>
        <w:rPr>
          <w:rFonts w:ascii="標楷體" w:eastAsia="標楷體" w:hAnsi="標楷體"/>
          <w:sz w:val="22"/>
        </w:rPr>
        <w:t>2</w:t>
      </w:r>
      <w:r>
        <w:rPr>
          <w:rFonts w:ascii="標楷體" w:eastAsia="標楷體" w:hAnsi="標楷體"/>
          <w:sz w:val="22"/>
        </w:rPr>
        <w:t>。</w:t>
      </w:r>
    </w:p>
    <w:p w14:paraId="7D13AC2C" w14:textId="77777777" w:rsidR="00BA0B08" w:rsidRDefault="005B2DBE">
      <w:pPr>
        <w:pStyle w:val="Standard"/>
        <w:spacing w:line="280" w:lineRule="exact"/>
        <w:ind w:left="-554" w:right="-900" w:hanging="154"/>
      </w:pPr>
      <w:r>
        <w:rPr>
          <w:rFonts w:ascii="標楷體" w:eastAsia="標楷體" w:hAnsi="標楷體"/>
          <w:sz w:val="22"/>
        </w:rPr>
        <w:t>3.</w:t>
      </w:r>
      <w:r>
        <w:rPr>
          <w:rFonts w:ascii="標楷體" w:eastAsia="標楷體" w:hAnsi="標楷體"/>
          <w:sz w:val="22"/>
        </w:rPr>
        <w:t>表</w:t>
      </w:r>
      <w:r>
        <w:rPr>
          <w:rFonts w:ascii="標楷體" w:eastAsia="標楷體" w:hAnsi="標楷體"/>
          <w:sz w:val="22"/>
        </w:rPr>
        <w:t>2</w:t>
      </w:r>
      <w:r>
        <w:rPr>
          <w:rFonts w:ascii="標楷體" w:eastAsia="標楷體" w:hAnsi="標楷體"/>
          <w:sz w:val="22"/>
        </w:rPr>
        <w:t>請填寫公職人員及關係人之基本資料，並選擇填寫關係人與公職</w:t>
      </w:r>
      <w:proofErr w:type="gramStart"/>
      <w:r>
        <w:rPr>
          <w:rFonts w:ascii="標楷體" w:eastAsia="標楷體" w:hAnsi="標楷體"/>
          <w:sz w:val="22"/>
        </w:rPr>
        <w:t>人員間屬第</w:t>
      </w:r>
      <w:r>
        <w:rPr>
          <w:rFonts w:ascii="標楷體" w:eastAsia="標楷體" w:hAnsi="標楷體"/>
          <w:sz w:val="22"/>
        </w:rPr>
        <w:t>3</w:t>
      </w:r>
      <w:r>
        <w:rPr>
          <w:rFonts w:ascii="標楷體" w:eastAsia="標楷體" w:hAnsi="標楷體"/>
          <w:sz w:val="22"/>
        </w:rPr>
        <w:t>條</w:t>
      </w:r>
      <w:proofErr w:type="gramEnd"/>
      <w:r>
        <w:rPr>
          <w:rFonts w:ascii="標楷體" w:eastAsia="標楷體" w:hAnsi="標楷體"/>
          <w:sz w:val="22"/>
        </w:rPr>
        <w:t>第</w:t>
      </w:r>
      <w:r>
        <w:rPr>
          <w:rFonts w:ascii="標楷體" w:eastAsia="標楷體" w:hAnsi="標楷體"/>
          <w:sz w:val="22"/>
        </w:rPr>
        <w:t>1</w:t>
      </w:r>
      <w:r>
        <w:rPr>
          <w:rFonts w:ascii="標楷體" w:eastAsia="標楷體" w:hAnsi="標楷體"/>
          <w:sz w:val="22"/>
        </w:rPr>
        <w:t>項各款之關係。</w:t>
      </w:r>
    </w:p>
    <w:p w14:paraId="76C12199" w14:textId="77777777" w:rsidR="00BA0B08" w:rsidRDefault="005B2DBE">
      <w:pPr>
        <w:pStyle w:val="Standard"/>
        <w:spacing w:line="280" w:lineRule="exact"/>
        <w:ind w:left="-554" w:right="-900" w:hanging="154"/>
        <w:rPr>
          <w:rFonts w:ascii="標楷體" w:eastAsia="標楷體" w:hAnsi="標楷體"/>
          <w:sz w:val="22"/>
        </w:rPr>
      </w:pPr>
      <w:r>
        <w:rPr>
          <w:rFonts w:ascii="標楷體" w:eastAsia="標楷體" w:hAnsi="標楷體"/>
          <w:sz w:val="22"/>
        </w:rPr>
        <w:t>4.</w:t>
      </w:r>
      <w:r>
        <w:rPr>
          <w:rFonts w:ascii="標楷體" w:eastAsia="標楷體" w:hAnsi="標楷體"/>
          <w:sz w:val="22"/>
        </w:rPr>
        <w:t>有其他記載事項請填於備註。</w:t>
      </w:r>
    </w:p>
    <w:p w14:paraId="6A32E709" w14:textId="77777777" w:rsidR="00BA0B08" w:rsidRDefault="005B2DBE">
      <w:pPr>
        <w:pStyle w:val="Standard"/>
        <w:spacing w:line="280" w:lineRule="exact"/>
        <w:ind w:left="-554" w:right="-900" w:hanging="154"/>
        <w:rPr>
          <w:rFonts w:ascii="標楷體" w:eastAsia="標楷體" w:hAnsi="標楷體"/>
          <w:sz w:val="22"/>
        </w:rPr>
      </w:pPr>
      <w:r>
        <w:rPr>
          <w:rFonts w:ascii="標楷體" w:eastAsia="標楷體" w:hAnsi="標楷體"/>
          <w:sz w:val="22"/>
        </w:rPr>
        <w:t>5.</w:t>
      </w:r>
      <w:r>
        <w:rPr>
          <w:rFonts w:ascii="標楷體" w:eastAsia="標楷體" w:hAnsi="標楷體"/>
          <w:sz w:val="22"/>
        </w:rPr>
        <w:t>請填寫參與交易或補助案件名稱，填表人即公職人員或關係人請於簽名欄位簽名或蓋章，並填寫填表日期。</w:t>
      </w:r>
    </w:p>
    <w:p w14:paraId="3DD6393C" w14:textId="77777777" w:rsidR="00BA0B08" w:rsidRDefault="005B2DBE">
      <w:pPr>
        <w:pStyle w:val="Standard"/>
        <w:spacing w:line="280" w:lineRule="exact"/>
        <w:ind w:left="-554" w:right="-900" w:hanging="154"/>
        <w:rPr>
          <w:rFonts w:ascii="標楷體" w:eastAsia="標楷體" w:hAnsi="標楷體"/>
          <w:b/>
          <w:bCs/>
          <w:sz w:val="22"/>
        </w:rPr>
      </w:pPr>
      <w:r>
        <w:rPr>
          <w:rFonts w:ascii="標楷體" w:eastAsia="標楷體" w:hAnsi="標楷體"/>
          <w:b/>
          <w:bCs/>
          <w:sz w:val="22"/>
        </w:rPr>
        <w:t>6.</w:t>
      </w:r>
      <w:r>
        <w:rPr>
          <w:rFonts w:ascii="標楷體" w:eastAsia="標楷體" w:hAnsi="標楷體"/>
          <w:b/>
          <w:bCs/>
          <w:sz w:val="22"/>
        </w:rPr>
        <w:t>投標或申請補助者如為公職人員（</w:t>
      </w:r>
      <w:proofErr w:type="gramStart"/>
      <w:r>
        <w:rPr>
          <w:rFonts w:ascii="標楷體" w:eastAsia="標楷體" w:hAnsi="標楷體"/>
          <w:b/>
          <w:bCs/>
          <w:sz w:val="22"/>
        </w:rPr>
        <w:t>註</w:t>
      </w:r>
      <w:proofErr w:type="gramEnd"/>
      <w:r>
        <w:rPr>
          <w:rFonts w:ascii="標楷體" w:eastAsia="標楷體" w:hAnsi="標楷體"/>
          <w:b/>
          <w:bCs/>
          <w:sz w:val="22"/>
        </w:rPr>
        <w:t>1</w:t>
      </w:r>
      <w:r>
        <w:rPr>
          <w:rFonts w:ascii="標楷體" w:eastAsia="標楷體" w:hAnsi="標楷體"/>
          <w:b/>
          <w:bCs/>
          <w:sz w:val="22"/>
        </w:rPr>
        <w:t>）或公職人員之關係人（</w:t>
      </w:r>
      <w:proofErr w:type="gramStart"/>
      <w:r>
        <w:rPr>
          <w:rFonts w:ascii="標楷體" w:eastAsia="標楷體" w:hAnsi="標楷體"/>
          <w:b/>
          <w:bCs/>
          <w:sz w:val="22"/>
        </w:rPr>
        <w:t>註</w:t>
      </w:r>
      <w:proofErr w:type="gramEnd"/>
      <w:r>
        <w:rPr>
          <w:rFonts w:ascii="標楷體" w:eastAsia="標楷體" w:hAnsi="標楷體"/>
          <w:b/>
          <w:bCs/>
          <w:sz w:val="22"/>
        </w:rPr>
        <w:t>2</w:t>
      </w:r>
      <w:r>
        <w:rPr>
          <w:rFonts w:ascii="標楷體" w:eastAsia="標楷體" w:hAnsi="標楷體"/>
          <w:b/>
          <w:bCs/>
          <w:sz w:val="22"/>
        </w:rPr>
        <w:t>），向本會投標或申請補助者前，不論金額多少，應主動於申請文件內據實表明身分關係</w:t>
      </w:r>
      <w:proofErr w:type="gramStart"/>
      <w:r>
        <w:rPr>
          <w:rFonts w:ascii="標楷體" w:eastAsia="標楷體" w:hAnsi="標楷體"/>
          <w:b/>
          <w:bCs/>
          <w:sz w:val="22"/>
        </w:rPr>
        <w:t>（</w:t>
      </w:r>
      <w:proofErr w:type="gramEnd"/>
      <w:r>
        <w:rPr>
          <w:rFonts w:ascii="標楷體" w:eastAsia="標楷體" w:hAnsi="標楷體"/>
          <w:b/>
          <w:bCs/>
          <w:sz w:val="22"/>
        </w:rPr>
        <w:t>請下載並填寫</w:t>
      </w:r>
      <w:proofErr w:type="gramStart"/>
      <w:r>
        <w:rPr>
          <w:rFonts w:ascii="標楷體" w:eastAsia="標楷體" w:hAnsi="標楷體"/>
          <w:b/>
          <w:bCs/>
          <w:sz w:val="22"/>
        </w:rPr>
        <w:t>【</w:t>
      </w:r>
      <w:proofErr w:type="gramEnd"/>
      <w:r>
        <w:rPr>
          <w:rFonts w:ascii="標楷體" w:eastAsia="標楷體" w:hAnsi="標楷體"/>
          <w:b/>
          <w:bCs/>
          <w:sz w:val="22"/>
        </w:rPr>
        <w:t>A.</w:t>
      </w:r>
      <w:r>
        <w:rPr>
          <w:rFonts w:ascii="標楷體" w:eastAsia="標楷體" w:hAnsi="標楷體"/>
          <w:b/>
          <w:bCs/>
          <w:sz w:val="22"/>
        </w:rPr>
        <w:t>事前揭露</w:t>
      </w:r>
      <w:proofErr w:type="gramStart"/>
      <w:r>
        <w:rPr>
          <w:rFonts w:ascii="標楷體" w:eastAsia="標楷體" w:hAnsi="標楷體"/>
          <w:b/>
          <w:bCs/>
          <w:sz w:val="22"/>
        </w:rPr>
        <w:t>】</w:t>
      </w:r>
      <w:proofErr w:type="gramEnd"/>
      <w:r>
        <w:rPr>
          <w:rFonts w:ascii="標楷體" w:eastAsia="標楷體" w:hAnsi="標楷體"/>
          <w:b/>
          <w:bCs/>
          <w:sz w:val="22"/>
        </w:rPr>
        <w:t>身分關係揭露表</w:t>
      </w:r>
      <w:proofErr w:type="gramStart"/>
      <w:r>
        <w:rPr>
          <w:rFonts w:ascii="標楷體" w:eastAsia="標楷體" w:hAnsi="標楷體"/>
          <w:b/>
          <w:bCs/>
          <w:sz w:val="22"/>
        </w:rPr>
        <w:t>）</w:t>
      </w:r>
      <w:proofErr w:type="gramEnd"/>
      <w:r>
        <w:rPr>
          <w:rFonts w:ascii="標楷體" w:eastAsia="標楷體" w:hAnsi="標楷體"/>
          <w:b/>
          <w:bCs/>
          <w:sz w:val="22"/>
        </w:rPr>
        <w:t>，違反同法第</w:t>
      </w:r>
      <w:r>
        <w:rPr>
          <w:rFonts w:ascii="標楷體" w:eastAsia="標楷體" w:hAnsi="標楷體"/>
          <w:b/>
          <w:bCs/>
          <w:sz w:val="22"/>
        </w:rPr>
        <w:t>14</w:t>
      </w:r>
      <w:r>
        <w:rPr>
          <w:rFonts w:ascii="標楷體" w:eastAsia="標楷體" w:hAnsi="標楷體"/>
          <w:b/>
          <w:bCs/>
          <w:sz w:val="22"/>
        </w:rPr>
        <w:t>條第</w:t>
      </w:r>
      <w:r>
        <w:rPr>
          <w:rFonts w:ascii="標楷體" w:eastAsia="標楷體" w:hAnsi="標楷體"/>
          <w:b/>
          <w:bCs/>
          <w:sz w:val="22"/>
        </w:rPr>
        <w:t>1</w:t>
      </w:r>
      <w:r>
        <w:rPr>
          <w:rFonts w:ascii="標楷體" w:eastAsia="標楷體" w:hAnsi="標楷體"/>
          <w:b/>
          <w:bCs/>
          <w:sz w:val="22"/>
        </w:rPr>
        <w:t>項禁止補助及第</w:t>
      </w:r>
      <w:r>
        <w:rPr>
          <w:rFonts w:ascii="標楷體" w:eastAsia="標楷體" w:hAnsi="標楷體"/>
          <w:b/>
          <w:bCs/>
          <w:sz w:val="22"/>
        </w:rPr>
        <w:t>2</w:t>
      </w:r>
      <w:r>
        <w:rPr>
          <w:rFonts w:ascii="標楷體" w:eastAsia="標楷體" w:hAnsi="標楷體"/>
          <w:b/>
          <w:bCs/>
          <w:sz w:val="22"/>
        </w:rPr>
        <w:t>項未據實揭露之規定者，將依同法第</w:t>
      </w:r>
      <w:r>
        <w:rPr>
          <w:rFonts w:ascii="標楷體" w:eastAsia="標楷體" w:hAnsi="標楷體"/>
          <w:b/>
          <w:bCs/>
          <w:sz w:val="22"/>
        </w:rPr>
        <w:t>18</w:t>
      </w:r>
      <w:r>
        <w:rPr>
          <w:rFonts w:ascii="標楷體" w:eastAsia="標楷體" w:hAnsi="標楷體"/>
          <w:b/>
          <w:bCs/>
          <w:sz w:val="22"/>
        </w:rPr>
        <w:t>條規定處以罰鍰。</w:t>
      </w:r>
    </w:p>
    <w:p w14:paraId="5E5E7B07" w14:textId="77777777" w:rsidR="00BA0B08" w:rsidRDefault="005B2DBE">
      <w:pPr>
        <w:pStyle w:val="Standard"/>
        <w:spacing w:line="280" w:lineRule="exact"/>
        <w:ind w:left="-554" w:right="-900" w:hanging="154"/>
      </w:pPr>
      <w:proofErr w:type="gramStart"/>
      <w:r>
        <w:rPr>
          <w:rFonts w:ascii="標楷體" w:eastAsia="標楷體" w:hAnsi="標楷體"/>
          <w:b/>
          <w:bCs/>
          <w:sz w:val="22"/>
        </w:rPr>
        <w:t>註</w:t>
      </w:r>
      <w:proofErr w:type="gramEnd"/>
      <w:r>
        <w:rPr>
          <w:rFonts w:ascii="標楷體" w:eastAsia="標楷體" w:hAnsi="標楷體"/>
          <w:b/>
          <w:bCs/>
          <w:sz w:val="22"/>
        </w:rPr>
        <w:t>1</w:t>
      </w:r>
      <w:r>
        <w:rPr>
          <w:rFonts w:ascii="標楷體" w:eastAsia="標楷體" w:hAnsi="標楷體"/>
          <w:b/>
          <w:bCs/>
          <w:sz w:val="22"/>
        </w:rPr>
        <w:t>：如本會之主委、副主委、主任秘書、政風主任、主計主任、</w:t>
      </w:r>
      <w:r>
        <w:rPr>
          <w:rFonts w:ascii="MS Gothic" w:eastAsia="MS Gothic" w:hAnsi="MS Gothic" w:cs="MS Gothic"/>
          <w:b/>
          <w:bCs/>
          <w:sz w:val="22"/>
        </w:rPr>
        <w:t>⋯</w:t>
      </w:r>
      <w:r>
        <w:rPr>
          <w:rFonts w:ascii="標楷體" w:eastAsia="標楷體" w:hAnsi="標楷體"/>
          <w:b/>
          <w:bCs/>
          <w:sz w:val="22"/>
        </w:rPr>
        <w:t>或監督本會之立法委員等。</w:t>
      </w:r>
    </w:p>
    <w:p w14:paraId="69A29947" w14:textId="77777777" w:rsidR="00BA0B08" w:rsidRDefault="005B2DBE">
      <w:pPr>
        <w:pStyle w:val="Standard"/>
        <w:spacing w:line="280" w:lineRule="exact"/>
        <w:ind w:left="-554" w:right="-900" w:hanging="154"/>
        <w:rPr>
          <w:rFonts w:ascii="標楷體" w:eastAsia="標楷體" w:hAnsi="標楷體"/>
          <w:b/>
          <w:bCs/>
          <w:sz w:val="22"/>
        </w:rPr>
      </w:pPr>
      <w:proofErr w:type="gramStart"/>
      <w:r>
        <w:rPr>
          <w:rFonts w:ascii="標楷體" w:eastAsia="標楷體" w:hAnsi="標楷體"/>
          <w:b/>
          <w:bCs/>
          <w:sz w:val="22"/>
        </w:rPr>
        <w:t>註</w:t>
      </w:r>
      <w:proofErr w:type="gramEnd"/>
      <w:r>
        <w:rPr>
          <w:rFonts w:ascii="標楷體" w:eastAsia="標楷體" w:hAnsi="標楷體"/>
          <w:b/>
          <w:bCs/>
          <w:sz w:val="22"/>
        </w:rPr>
        <w:t>2</w:t>
      </w:r>
      <w:r>
        <w:rPr>
          <w:rFonts w:ascii="標楷體" w:eastAsia="標楷體" w:hAnsi="標楷體"/>
          <w:b/>
          <w:bCs/>
          <w:sz w:val="22"/>
        </w:rPr>
        <w:t>：如公職人員之配偶；公職人員之二親等內親屬如父母、兄弟姐妹、女婿</w:t>
      </w:r>
      <w:r>
        <w:rPr>
          <w:rFonts w:ascii="標楷體" w:eastAsia="標楷體" w:hAnsi="標楷體"/>
          <w:b/>
          <w:bCs/>
          <w:sz w:val="22"/>
        </w:rPr>
        <w:t>…</w:t>
      </w:r>
      <w:r>
        <w:rPr>
          <w:rFonts w:ascii="標楷體" w:eastAsia="標楷體" w:hAnsi="標楷體"/>
          <w:b/>
          <w:bCs/>
          <w:sz w:val="22"/>
        </w:rPr>
        <w:t>等；公職人員本人及其配偶及其二親等內親屬所擔任董監事、經理人等之營利事業、非營利法人（如基金會、私立學校</w:t>
      </w:r>
      <w:r>
        <w:rPr>
          <w:rFonts w:ascii="標楷體" w:eastAsia="標楷體" w:hAnsi="標楷體"/>
          <w:b/>
          <w:bCs/>
          <w:sz w:val="22"/>
        </w:rPr>
        <w:t>…</w:t>
      </w:r>
      <w:r>
        <w:rPr>
          <w:rFonts w:ascii="標楷體" w:eastAsia="標楷體" w:hAnsi="標楷體"/>
          <w:b/>
          <w:bCs/>
          <w:sz w:val="22"/>
        </w:rPr>
        <w:t>等）及非法人團體（如同鄉會</w:t>
      </w:r>
      <w:r>
        <w:rPr>
          <w:rFonts w:ascii="標楷體" w:eastAsia="標楷體" w:hAnsi="標楷體"/>
          <w:b/>
          <w:bCs/>
          <w:sz w:val="22"/>
        </w:rPr>
        <w:t>…</w:t>
      </w:r>
      <w:r>
        <w:rPr>
          <w:rFonts w:ascii="標楷體" w:eastAsia="標楷體" w:hAnsi="標楷體"/>
          <w:b/>
          <w:bCs/>
          <w:sz w:val="22"/>
        </w:rPr>
        <w:t>等）；公職人員進用之機要人員；立法委員之助理等。</w:t>
      </w:r>
    </w:p>
    <w:p w14:paraId="1DDF1B8D" w14:textId="77777777" w:rsidR="00BA0B08" w:rsidRDefault="005B2DBE">
      <w:pPr>
        <w:pStyle w:val="Standard"/>
        <w:spacing w:line="280" w:lineRule="exact"/>
        <w:ind w:left="-554" w:right="-900" w:hanging="154"/>
        <w:rPr>
          <w:rFonts w:ascii="標楷體" w:eastAsia="標楷體" w:hAnsi="標楷體"/>
          <w:b/>
          <w:bCs/>
          <w:sz w:val="22"/>
        </w:rPr>
      </w:pPr>
      <w:r>
        <w:rPr>
          <w:rFonts w:ascii="標楷體" w:eastAsia="標楷體" w:hAnsi="標楷體"/>
          <w:b/>
          <w:bCs/>
          <w:sz w:val="22"/>
        </w:rPr>
        <w:t>7.</w:t>
      </w:r>
      <w:r>
        <w:rPr>
          <w:rFonts w:ascii="標楷體" w:eastAsia="標楷體" w:hAnsi="標楷體"/>
          <w:b/>
          <w:bCs/>
          <w:sz w:val="22"/>
        </w:rPr>
        <w:t>負責人、經理人、董事、獨立董事、監察人等重要職務係由政府或公股指派、</w:t>
      </w:r>
      <w:proofErr w:type="gramStart"/>
      <w:r>
        <w:rPr>
          <w:rFonts w:ascii="標楷體" w:eastAsia="標楷體" w:hAnsi="標楷體"/>
          <w:b/>
          <w:bCs/>
          <w:sz w:val="22"/>
        </w:rPr>
        <w:t>遴</w:t>
      </w:r>
      <w:proofErr w:type="gramEnd"/>
      <w:r>
        <w:rPr>
          <w:rFonts w:ascii="標楷體" w:eastAsia="標楷體" w:hAnsi="標楷體"/>
          <w:b/>
          <w:bCs/>
          <w:sz w:val="22"/>
        </w:rPr>
        <w:t>聘或由政府聘任者，則該事業、法人、團體即不列入關係人範圍。</w:t>
      </w:r>
    </w:p>
    <w:p w14:paraId="1330B323" w14:textId="77777777" w:rsidR="00BA0B08" w:rsidRDefault="005B2DBE">
      <w:pPr>
        <w:pStyle w:val="Standard"/>
        <w:spacing w:line="280" w:lineRule="exact"/>
        <w:ind w:left="-554" w:right="-900" w:hanging="154"/>
        <w:rPr>
          <w:rFonts w:ascii="標楷體" w:eastAsia="標楷體" w:hAnsi="標楷體"/>
          <w:b/>
          <w:bCs/>
          <w:sz w:val="22"/>
        </w:rPr>
      </w:pPr>
      <w:r>
        <w:rPr>
          <w:rFonts w:ascii="標楷體" w:eastAsia="標楷體" w:hAnsi="標楷體"/>
          <w:b/>
          <w:bCs/>
          <w:sz w:val="22"/>
        </w:rPr>
        <w:t>8.</w:t>
      </w:r>
      <w:r>
        <w:rPr>
          <w:rFonts w:ascii="標楷體" w:eastAsia="標楷體" w:hAnsi="標楷體"/>
          <w:b/>
          <w:bCs/>
          <w:sz w:val="22"/>
        </w:rPr>
        <w:t>是否為公職人員利益衝突迴避法第</w:t>
      </w:r>
      <w:r>
        <w:rPr>
          <w:rFonts w:ascii="標楷體" w:eastAsia="標楷體" w:hAnsi="標楷體"/>
          <w:b/>
          <w:bCs/>
          <w:sz w:val="22"/>
        </w:rPr>
        <w:t>3</w:t>
      </w:r>
      <w:r>
        <w:rPr>
          <w:rFonts w:ascii="標楷體" w:eastAsia="標楷體" w:hAnsi="標楷體"/>
          <w:b/>
          <w:bCs/>
          <w:sz w:val="22"/>
        </w:rPr>
        <w:t>條所定</w:t>
      </w:r>
      <w:r>
        <w:rPr>
          <w:rFonts w:ascii="標楷體" w:eastAsia="標楷體" w:hAnsi="標楷體"/>
          <w:b/>
          <w:bCs/>
          <w:sz w:val="22"/>
        </w:rPr>
        <w:t>之關係人，亦可至監察院</w:t>
      </w:r>
      <w:r>
        <w:rPr>
          <w:rFonts w:ascii="標楷體" w:eastAsia="標楷體" w:hAnsi="標楷體"/>
          <w:b/>
          <w:bCs/>
          <w:sz w:val="22"/>
        </w:rPr>
        <w:t>/</w:t>
      </w:r>
      <w:r>
        <w:rPr>
          <w:rFonts w:ascii="標楷體" w:eastAsia="標楷體" w:hAnsi="標楷體"/>
          <w:b/>
          <w:bCs/>
          <w:sz w:val="22"/>
        </w:rPr>
        <w:t>資訊公開</w:t>
      </w:r>
      <w:r>
        <w:rPr>
          <w:rFonts w:ascii="標楷體" w:eastAsia="標楷體" w:hAnsi="標楷體"/>
          <w:b/>
          <w:bCs/>
          <w:sz w:val="22"/>
        </w:rPr>
        <w:t>/</w:t>
      </w:r>
      <w:r>
        <w:rPr>
          <w:rFonts w:ascii="標楷體" w:eastAsia="標楷體" w:hAnsi="標楷體"/>
          <w:b/>
          <w:bCs/>
          <w:sz w:val="22"/>
        </w:rPr>
        <w:t>利益衝突迴避專區或法務部廉政署</w:t>
      </w:r>
      <w:r>
        <w:rPr>
          <w:rFonts w:ascii="標楷體" w:eastAsia="標楷體" w:hAnsi="標楷體"/>
          <w:b/>
          <w:bCs/>
          <w:sz w:val="22"/>
        </w:rPr>
        <w:t>/</w:t>
      </w:r>
      <w:r>
        <w:rPr>
          <w:rFonts w:ascii="標楷體" w:eastAsia="標楷體" w:hAnsi="標楷體"/>
          <w:b/>
          <w:bCs/>
          <w:sz w:val="22"/>
        </w:rPr>
        <w:t>防貪業務專區</w:t>
      </w:r>
      <w:r>
        <w:rPr>
          <w:rFonts w:ascii="標楷體" w:eastAsia="標楷體" w:hAnsi="標楷體"/>
          <w:b/>
          <w:bCs/>
          <w:sz w:val="22"/>
        </w:rPr>
        <w:t>/</w:t>
      </w:r>
      <w:r>
        <w:rPr>
          <w:rFonts w:ascii="標楷體" w:eastAsia="標楷體" w:hAnsi="標楷體"/>
          <w:b/>
          <w:bCs/>
          <w:sz w:val="22"/>
        </w:rPr>
        <w:t>利益衝突，點選相關宣導資訊，以分辨是否為利</w:t>
      </w:r>
      <w:proofErr w:type="gramStart"/>
      <w:r>
        <w:rPr>
          <w:rFonts w:ascii="標楷體" w:eastAsia="標楷體" w:hAnsi="標楷體"/>
          <w:b/>
          <w:bCs/>
          <w:sz w:val="22"/>
        </w:rPr>
        <w:t>衝</w:t>
      </w:r>
      <w:proofErr w:type="gramEnd"/>
      <w:r>
        <w:rPr>
          <w:rFonts w:ascii="標楷體" w:eastAsia="標楷體" w:hAnsi="標楷體"/>
          <w:b/>
          <w:bCs/>
          <w:sz w:val="22"/>
        </w:rPr>
        <w:t>法關係人，或下載本會【公職人員利益衝突迴避法教戰手冊</w:t>
      </w:r>
      <w:r>
        <w:rPr>
          <w:rFonts w:ascii="標楷體" w:eastAsia="標楷體" w:hAnsi="標楷體"/>
          <w:b/>
          <w:bCs/>
          <w:sz w:val="22"/>
        </w:rPr>
        <w:t>(</w:t>
      </w:r>
      <w:r>
        <w:rPr>
          <w:rFonts w:ascii="標楷體" w:eastAsia="標楷體" w:hAnsi="標楷體"/>
          <w:b/>
          <w:bCs/>
          <w:sz w:val="22"/>
        </w:rPr>
        <w:t>非公職人員篇</w:t>
      </w:r>
      <w:r>
        <w:rPr>
          <w:rFonts w:ascii="標楷體" w:eastAsia="標楷體" w:hAnsi="標楷體"/>
          <w:b/>
          <w:bCs/>
          <w:sz w:val="22"/>
        </w:rPr>
        <w:t>)</w:t>
      </w:r>
      <w:r>
        <w:rPr>
          <w:rFonts w:ascii="標楷體" w:eastAsia="標楷體" w:hAnsi="標楷體"/>
          <w:b/>
          <w:bCs/>
          <w:sz w:val="22"/>
        </w:rPr>
        <w:t>】宣導摺頁、【公職人員利益衝突迴避法問答集</w:t>
      </w:r>
      <w:r>
        <w:rPr>
          <w:rFonts w:ascii="標楷體" w:eastAsia="標楷體" w:hAnsi="標楷體"/>
          <w:b/>
          <w:bCs/>
          <w:sz w:val="22"/>
        </w:rPr>
        <w:t>(</w:t>
      </w:r>
      <w:r>
        <w:rPr>
          <w:rFonts w:ascii="標楷體" w:eastAsia="標楷體" w:hAnsi="標楷體"/>
          <w:b/>
          <w:bCs/>
          <w:sz w:val="22"/>
        </w:rPr>
        <w:t>非公職人員篇</w:t>
      </w:r>
      <w:r>
        <w:rPr>
          <w:rFonts w:ascii="標楷體" w:eastAsia="標楷體" w:hAnsi="標楷體"/>
          <w:b/>
          <w:bCs/>
          <w:sz w:val="22"/>
        </w:rPr>
        <w:t>)</w:t>
      </w:r>
      <w:r>
        <w:rPr>
          <w:rFonts w:ascii="標楷體" w:eastAsia="標楷體" w:hAnsi="標楷體"/>
          <w:b/>
          <w:bCs/>
          <w:sz w:val="22"/>
        </w:rPr>
        <w:t>簡報】進行了解及自主檢核。</w:t>
      </w:r>
    </w:p>
    <w:p w14:paraId="4E55010F" w14:textId="77777777" w:rsidR="00BA0B08" w:rsidRDefault="00BA0B08">
      <w:pPr>
        <w:pStyle w:val="Standard"/>
        <w:spacing w:line="280" w:lineRule="exact"/>
        <w:ind w:left="-554" w:right="-900" w:hanging="154"/>
        <w:rPr>
          <w:rFonts w:ascii="標楷體" w:eastAsia="標楷體" w:hAnsi="標楷體"/>
          <w:sz w:val="22"/>
        </w:rPr>
      </w:pPr>
    </w:p>
    <w:p w14:paraId="2E1670E5" w14:textId="77777777" w:rsidR="00BA0B08" w:rsidRDefault="00BA0B08">
      <w:pPr>
        <w:pStyle w:val="Standard"/>
        <w:spacing w:line="280" w:lineRule="exact"/>
        <w:ind w:left="-554" w:right="-900" w:hanging="154"/>
        <w:rPr>
          <w:rFonts w:ascii="標楷體" w:eastAsia="標楷體" w:hAnsi="標楷體"/>
          <w:sz w:val="22"/>
        </w:rPr>
      </w:pPr>
    </w:p>
    <w:p w14:paraId="2DF5CFDE" w14:textId="77777777" w:rsidR="00BA0B08" w:rsidRDefault="00BA0B08">
      <w:pPr>
        <w:pStyle w:val="Standard"/>
        <w:spacing w:line="280" w:lineRule="exact"/>
        <w:ind w:left="-554" w:right="-900" w:hanging="154"/>
        <w:rPr>
          <w:rFonts w:ascii="標楷體" w:eastAsia="標楷體" w:hAnsi="標楷體"/>
          <w:sz w:val="22"/>
        </w:rPr>
      </w:pPr>
    </w:p>
    <w:p w14:paraId="4A3446D9" w14:textId="77777777" w:rsidR="00BA0B08" w:rsidRDefault="005B2DBE">
      <w:pPr>
        <w:pStyle w:val="Standard"/>
        <w:spacing w:line="240" w:lineRule="exact"/>
        <w:ind w:left="-568" w:right="-900" w:hanging="140"/>
      </w:pPr>
      <w:r>
        <w:rPr>
          <w:rFonts w:ascii="標楷體" w:eastAsia="標楷體" w:hAnsi="標楷體"/>
          <w:b/>
          <w:sz w:val="20"/>
          <w:szCs w:val="20"/>
          <w:shd w:val="clear" w:color="auto" w:fill="D8D8D8"/>
        </w:rPr>
        <w:t>※</w:t>
      </w:r>
      <w:r>
        <w:rPr>
          <w:rFonts w:ascii="標楷體" w:eastAsia="標楷體" w:hAnsi="標楷體"/>
          <w:b/>
          <w:sz w:val="20"/>
          <w:szCs w:val="20"/>
          <w:shd w:val="clear" w:color="auto" w:fill="D8D8D8"/>
        </w:rPr>
        <w:t>相關法條：</w:t>
      </w:r>
    </w:p>
    <w:p w14:paraId="528ECC72"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14:paraId="4B46148B"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14:paraId="5A8EFE3F"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14:paraId="3ABCAA5A"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14:paraId="72E01503" w14:textId="77777777" w:rsidR="00BA0B08" w:rsidRDefault="005B2DB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1992F786"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14:paraId="362E84A8" w14:textId="77777777" w:rsidR="00BA0B08" w:rsidRDefault="005B2DB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31A3E49E"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14:paraId="77865517"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14:paraId="777B4F6F"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14:paraId="50A34DBC"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14:paraId="23E9FB3E"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14:paraId="62583A1C"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w:t>
      </w:r>
      <w:r>
        <w:rPr>
          <w:rFonts w:ascii="標楷體" w:eastAsia="標楷體" w:hAnsi="標楷體" w:cs="細明體"/>
          <w:kern w:val="0"/>
          <w:sz w:val="20"/>
          <w:szCs w:val="20"/>
        </w:rPr>
        <w:t>構）及部隊上校編階以上之主官、副主官。</w:t>
      </w:r>
    </w:p>
    <w:p w14:paraId="6DBA340A" w14:textId="77777777" w:rsidR="00BA0B08" w:rsidRDefault="005B2DB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B6B44BE"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14:paraId="7D38F015" w14:textId="77777777" w:rsidR="00BA0B08" w:rsidRDefault="005B2DB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14:paraId="0C5F4547" w14:textId="77777777" w:rsidR="00BA0B08" w:rsidRDefault="00BA0B08">
      <w:pPr>
        <w:pStyle w:val="Standard"/>
        <w:spacing w:line="240" w:lineRule="exact"/>
        <w:ind w:left="-568" w:right="-900" w:hanging="140"/>
        <w:jc w:val="both"/>
        <w:rPr>
          <w:rFonts w:ascii="標楷體" w:eastAsia="標楷體" w:hAnsi="標楷體"/>
          <w:sz w:val="20"/>
          <w:szCs w:val="20"/>
        </w:rPr>
      </w:pPr>
    </w:p>
    <w:p w14:paraId="3DF15AC8" w14:textId="77777777" w:rsidR="00BA0B08" w:rsidRDefault="005B2DBE">
      <w:pPr>
        <w:pStyle w:val="Standard"/>
        <w:spacing w:line="240" w:lineRule="exact"/>
        <w:ind w:left="-568" w:right="-900" w:hanging="140"/>
        <w:jc w:val="both"/>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3</w:t>
      </w:r>
      <w:r>
        <w:rPr>
          <w:rFonts w:ascii="標楷體" w:eastAsia="標楷體" w:hAnsi="標楷體"/>
          <w:sz w:val="20"/>
          <w:szCs w:val="20"/>
        </w:rPr>
        <w:t>條</w:t>
      </w:r>
    </w:p>
    <w:p w14:paraId="6F348804" w14:textId="77777777" w:rsidR="00BA0B08" w:rsidRDefault="005B2DBE">
      <w:pPr>
        <w:pStyle w:val="HTML"/>
        <w:spacing w:line="240" w:lineRule="exact"/>
        <w:jc w:val="both"/>
      </w:pPr>
      <w:r>
        <w:rPr>
          <w:rFonts w:ascii="標楷體" w:eastAsia="標楷體" w:hAnsi="標楷體"/>
          <w:sz w:val="20"/>
          <w:szCs w:val="20"/>
        </w:rPr>
        <w:t>本法所定公職人員之關係人，其範圍如下：</w:t>
      </w:r>
    </w:p>
    <w:p w14:paraId="4D52E7BB" w14:textId="77777777" w:rsidR="00BA0B08" w:rsidRDefault="005B2DBE">
      <w:pPr>
        <w:pStyle w:val="HTML"/>
        <w:spacing w:line="240" w:lineRule="exact"/>
        <w:jc w:val="both"/>
      </w:pPr>
      <w:r>
        <w:rPr>
          <w:rFonts w:ascii="標楷體" w:eastAsia="標楷體" w:hAnsi="標楷體"/>
          <w:sz w:val="20"/>
          <w:szCs w:val="20"/>
        </w:rPr>
        <w:t>一、公職人員之配偶或共同生活之家屬。</w:t>
      </w:r>
    </w:p>
    <w:p w14:paraId="0090C887" w14:textId="77777777" w:rsidR="00BA0B08" w:rsidRDefault="005B2DBE">
      <w:pPr>
        <w:pStyle w:val="HTML"/>
        <w:spacing w:line="240" w:lineRule="exact"/>
        <w:jc w:val="both"/>
      </w:pPr>
      <w:r>
        <w:rPr>
          <w:rFonts w:ascii="標楷體" w:eastAsia="標楷體" w:hAnsi="標楷體"/>
          <w:sz w:val="20"/>
          <w:szCs w:val="20"/>
        </w:rPr>
        <w:t>二、公職人員之二親等以內親屬。</w:t>
      </w:r>
    </w:p>
    <w:p w14:paraId="4D69A37B" w14:textId="77777777" w:rsidR="00BA0B08" w:rsidRDefault="005B2DBE">
      <w:pPr>
        <w:pStyle w:val="HTML"/>
        <w:spacing w:line="240" w:lineRule="exact"/>
        <w:jc w:val="both"/>
      </w:pPr>
      <w:r>
        <w:rPr>
          <w:rFonts w:ascii="標楷體" w:eastAsia="標楷體" w:hAnsi="標楷體"/>
          <w:sz w:val="20"/>
          <w:szCs w:val="20"/>
        </w:rPr>
        <w:t>三、公職人員或其配偶信託財產之受託人。但依法辦理強制信託時，不在此限。</w:t>
      </w:r>
    </w:p>
    <w:p w14:paraId="68B1879D" w14:textId="77777777" w:rsidR="00BA0B08" w:rsidRDefault="005B2DBE">
      <w:pPr>
        <w:pStyle w:val="HTML"/>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7DAC86D8" w14:textId="77777777" w:rsidR="00BA0B08" w:rsidRDefault="005B2DBE">
      <w:pPr>
        <w:pStyle w:val="HTML"/>
        <w:spacing w:line="240" w:lineRule="exact"/>
        <w:jc w:val="both"/>
      </w:pPr>
      <w:r>
        <w:rPr>
          <w:rFonts w:ascii="標楷體" w:eastAsia="標楷體" w:hAnsi="標楷體"/>
          <w:sz w:val="20"/>
          <w:szCs w:val="20"/>
        </w:rPr>
        <w:t>五、經公職人員進用之機要人員。</w:t>
      </w:r>
    </w:p>
    <w:p w14:paraId="5EBE137D" w14:textId="77777777" w:rsidR="00BA0B08" w:rsidRDefault="005B2DBE">
      <w:pPr>
        <w:pStyle w:val="HTML"/>
        <w:spacing w:line="240" w:lineRule="exact"/>
        <w:jc w:val="both"/>
      </w:pPr>
      <w:r>
        <w:rPr>
          <w:rFonts w:ascii="標楷體" w:eastAsia="標楷體" w:hAnsi="標楷體"/>
          <w:sz w:val="20"/>
          <w:szCs w:val="20"/>
        </w:rPr>
        <w:t>六、各級民意代表之助理。</w:t>
      </w:r>
    </w:p>
    <w:p w14:paraId="3CFE888A" w14:textId="77777777" w:rsidR="00BA0B08" w:rsidRDefault="005B2DBE">
      <w:pPr>
        <w:pStyle w:val="HTML"/>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14:paraId="0BC8DFB7" w14:textId="77777777" w:rsidR="00BA0B08" w:rsidRDefault="005B2DBE">
      <w:pPr>
        <w:pStyle w:val="Standard"/>
        <w:spacing w:line="240" w:lineRule="exact"/>
        <w:ind w:left="-568" w:right="-900" w:hanging="140"/>
        <w:jc w:val="both"/>
      </w:pPr>
      <w:r>
        <w:rPr>
          <w:rFonts w:ascii="標楷體" w:eastAsia="標楷體" w:hAnsi="標楷體"/>
          <w:sz w:val="20"/>
          <w:szCs w:val="20"/>
        </w:rPr>
        <w:t xml:space="preserve"> </w:t>
      </w:r>
    </w:p>
    <w:p w14:paraId="343B3132" w14:textId="77777777" w:rsidR="00BA0B08" w:rsidRDefault="005B2DBE">
      <w:pPr>
        <w:pStyle w:val="Standard"/>
        <w:spacing w:line="240" w:lineRule="exact"/>
        <w:ind w:left="-568" w:right="-900" w:hanging="140"/>
        <w:jc w:val="both"/>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w:t>
      </w:r>
    </w:p>
    <w:p w14:paraId="5DDB0A1A" w14:textId="77777777" w:rsidR="00BA0B08" w:rsidRDefault="005B2DBE">
      <w:pPr>
        <w:pStyle w:val="HTML"/>
        <w:spacing w:line="240" w:lineRule="exact"/>
        <w:jc w:val="both"/>
      </w:pPr>
      <w:r>
        <w:rPr>
          <w:rFonts w:ascii="標楷體" w:eastAsia="標楷體" w:hAnsi="標楷體"/>
          <w:sz w:val="20"/>
          <w:szCs w:val="20"/>
        </w:rPr>
        <w:t>公職人員或其關係人，不得與公職人員服務或受其監督之機關團體為補助、買賣、租賃</w:t>
      </w:r>
      <w:r>
        <w:rPr>
          <w:rFonts w:ascii="標楷體" w:eastAsia="標楷體" w:hAnsi="標楷體"/>
          <w:sz w:val="20"/>
          <w:szCs w:val="20"/>
        </w:rPr>
        <w:t>、承攬或其他具有對價之交易行為。但有下列情形之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371F7777" w14:textId="77777777" w:rsidR="00BA0B08" w:rsidRDefault="005B2DBE">
      <w:pPr>
        <w:pStyle w:val="HTML"/>
        <w:spacing w:line="240" w:lineRule="exact"/>
        <w:jc w:val="both"/>
      </w:pPr>
      <w:r>
        <w:rPr>
          <w:rFonts w:ascii="標楷體" w:eastAsia="標楷體" w:hAnsi="標楷體"/>
          <w:sz w:val="20"/>
          <w:szCs w:val="20"/>
        </w:rPr>
        <w:t>一、依政府採購法以公告程序或同法第一百零五條辦理之採購。</w:t>
      </w:r>
    </w:p>
    <w:p w14:paraId="4D36D8E9" w14:textId="77777777" w:rsidR="00BA0B08" w:rsidRDefault="005B2DBE">
      <w:pPr>
        <w:pStyle w:val="HTML"/>
        <w:spacing w:line="240" w:lineRule="exact"/>
        <w:jc w:val="both"/>
      </w:pPr>
      <w:r>
        <w:rPr>
          <w:rFonts w:ascii="標楷體" w:eastAsia="標楷體" w:hAnsi="標楷體"/>
          <w:sz w:val="20"/>
          <w:szCs w:val="20"/>
        </w:rPr>
        <w:t>二、依法令規定經由公平競爭方式，以公告程序辦理之採購、標售、標租或招標設定用益物權。</w:t>
      </w:r>
    </w:p>
    <w:p w14:paraId="4C2C43D3" w14:textId="77777777" w:rsidR="00BA0B08" w:rsidRDefault="005B2DBE">
      <w:pPr>
        <w:pStyle w:val="HTML"/>
        <w:spacing w:line="240" w:lineRule="exact"/>
        <w:ind w:left="426" w:hanging="426"/>
        <w:jc w:val="both"/>
      </w:pPr>
      <w:r>
        <w:rPr>
          <w:rFonts w:ascii="標楷體" w:eastAsia="標楷體" w:hAnsi="標楷體"/>
          <w:sz w:val="20"/>
          <w:szCs w:val="20"/>
        </w:rPr>
        <w:lastRenderedPageBreak/>
        <w:t>三、基於法定身分依法令規定申請之補助；或對公職人員之關係人依法令規定以公開公平方式辦理之補助，或禁止其補助反不利於公共利益且經補助法令主管機關核定同意之補助。</w:t>
      </w:r>
    </w:p>
    <w:p w14:paraId="5932E60B" w14:textId="77777777" w:rsidR="00BA0B08" w:rsidRDefault="005B2DBE">
      <w:pPr>
        <w:pStyle w:val="HTML"/>
        <w:spacing w:line="240" w:lineRule="exact"/>
        <w:jc w:val="both"/>
      </w:pPr>
      <w:r>
        <w:rPr>
          <w:rFonts w:ascii="標楷體" w:eastAsia="標楷體" w:hAnsi="標楷體"/>
          <w:sz w:val="20"/>
          <w:szCs w:val="20"/>
        </w:rPr>
        <w:t>四、交易標的為公職人員服務或受其監督之機關團體所提供，並以公定價格交易。</w:t>
      </w:r>
    </w:p>
    <w:p w14:paraId="10B01F85" w14:textId="77777777" w:rsidR="00BA0B08" w:rsidRDefault="005B2DBE">
      <w:pPr>
        <w:pStyle w:val="HTML"/>
        <w:spacing w:line="240" w:lineRule="exact"/>
        <w:ind w:left="426" w:hanging="426"/>
        <w:jc w:val="both"/>
      </w:pPr>
      <w:r>
        <w:rPr>
          <w:rFonts w:ascii="標楷體" w:eastAsia="標楷體" w:hAnsi="標楷體"/>
          <w:sz w:val="20"/>
          <w:szCs w:val="20"/>
        </w:rPr>
        <w:t>五、公營事業機構執行國家建設、公共政策或為公益用途申請承租、承購、委託</w:t>
      </w:r>
      <w:r>
        <w:rPr>
          <w:rFonts w:ascii="標楷體" w:eastAsia="標楷體" w:hAnsi="標楷體"/>
          <w:sz w:val="20"/>
          <w:szCs w:val="20"/>
        </w:rPr>
        <w:t>經營、改良利用國有非公用不動產。</w:t>
      </w:r>
    </w:p>
    <w:p w14:paraId="4FB5FDE4" w14:textId="77777777" w:rsidR="00BA0B08" w:rsidRDefault="005B2DBE">
      <w:pPr>
        <w:pStyle w:val="HTML"/>
        <w:spacing w:line="240" w:lineRule="exact"/>
        <w:jc w:val="both"/>
      </w:pPr>
      <w:r>
        <w:rPr>
          <w:rFonts w:ascii="標楷體" w:eastAsia="標楷體" w:hAnsi="標楷體"/>
          <w:sz w:val="20"/>
          <w:szCs w:val="20"/>
        </w:rPr>
        <w:t>六、一定金額以下之補助及交易。</w:t>
      </w:r>
    </w:p>
    <w:p w14:paraId="13DA0619" w14:textId="77777777" w:rsidR="00BA0B08" w:rsidRDefault="005B2DBE">
      <w:pPr>
        <w:pStyle w:val="HTML"/>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E28A0A2" w14:textId="77777777" w:rsidR="00BA0B08" w:rsidRDefault="005B2DBE">
      <w:pPr>
        <w:pStyle w:val="HTML"/>
        <w:spacing w:line="240" w:lineRule="exact"/>
        <w:jc w:val="both"/>
      </w:pPr>
      <w:r>
        <w:rPr>
          <w:rFonts w:ascii="標楷體" w:eastAsia="標楷體" w:hAnsi="標楷體"/>
          <w:sz w:val="20"/>
          <w:szCs w:val="20"/>
        </w:rPr>
        <w:t>前項公開應利用電信網路或其他方式供公眾線上查詢。</w:t>
      </w:r>
    </w:p>
    <w:p w14:paraId="67A73F7D" w14:textId="77777777" w:rsidR="00BA0B08" w:rsidRDefault="005B2DBE">
      <w:pPr>
        <w:pStyle w:val="HTML"/>
        <w:spacing w:line="240" w:lineRule="exact"/>
        <w:jc w:val="both"/>
      </w:pPr>
      <w:r>
        <w:rPr>
          <w:rFonts w:ascii="標楷體" w:eastAsia="標楷體" w:hAnsi="標楷體"/>
          <w:sz w:val="20"/>
          <w:szCs w:val="20"/>
        </w:rPr>
        <w:t>第一項但書第六款之一定金額，由行政院會同監察院定之。</w:t>
      </w:r>
    </w:p>
    <w:p w14:paraId="163B9A0B" w14:textId="77777777" w:rsidR="00BA0B08" w:rsidRDefault="00BA0B08">
      <w:pPr>
        <w:pStyle w:val="Standard"/>
        <w:spacing w:line="240" w:lineRule="exact"/>
        <w:ind w:left="-568" w:right="-900" w:hanging="140"/>
        <w:jc w:val="both"/>
        <w:rPr>
          <w:rFonts w:ascii="標楷體" w:eastAsia="標楷體" w:hAnsi="標楷體"/>
          <w:sz w:val="20"/>
          <w:szCs w:val="20"/>
        </w:rPr>
      </w:pPr>
    </w:p>
    <w:p w14:paraId="0791669A" w14:textId="77777777" w:rsidR="00BA0B08" w:rsidRDefault="005B2DBE">
      <w:pPr>
        <w:pStyle w:val="Standard"/>
        <w:spacing w:line="240" w:lineRule="exact"/>
        <w:ind w:left="-568" w:right="-900" w:hanging="140"/>
        <w:jc w:val="both"/>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18</w:t>
      </w:r>
      <w:r>
        <w:rPr>
          <w:rFonts w:ascii="標楷體" w:eastAsia="標楷體" w:hAnsi="標楷體"/>
          <w:sz w:val="20"/>
          <w:szCs w:val="20"/>
        </w:rPr>
        <w:t>條</w:t>
      </w:r>
    </w:p>
    <w:p w14:paraId="7019C3CF" w14:textId="77777777" w:rsidR="00BA0B08" w:rsidRDefault="005B2DBE">
      <w:pPr>
        <w:pStyle w:val="HTML"/>
        <w:spacing w:line="240" w:lineRule="exact"/>
        <w:jc w:val="both"/>
      </w:pPr>
      <w:r>
        <w:rPr>
          <w:rFonts w:ascii="標楷體" w:eastAsia="標楷體" w:hAnsi="標楷體"/>
          <w:sz w:val="20"/>
          <w:szCs w:val="20"/>
        </w:rPr>
        <w:t>違反第十四條第一項規定者，依下列規定處罰</w:t>
      </w:r>
      <w:r>
        <w:rPr>
          <w:rFonts w:ascii="標楷體" w:eastAsia="標楷體" w:hAnsi="標楷體"/>
          <w:sz w:val="20"/>
          <w:szCs w:val="20"/>
        </w:rPr>
        <w:t>：</w:t>
      </w:r>
    </w:p>
    <w:p w14:paraId="2779E04D" w14:textId="77777777" w:rsidR="00BA0B08" w:rsidRDefault="005B2DBE">
      <w:pPr>
        <w:pStyle w:val="HTML"/>
        <w:spacing w:line="240" w:lineRule="exact"/>
        <w:jc w:val="both"/>
      </w:pPr>
      <w:r>
        <w:rPr>
          <w:rFonts w:ascii="標楷體" w:eastAsia="標楷體" w:hAnsi="標楷體"/>
          <w:sz w:val="20"/>
          <w:szCs w:val="20"/>
        </w:rPr>
        <w:t>一、交易或補助金額未達新臺幣十萬元者，處新臺幣一萬元以上五萬元以下罰鍰。</w:t>
      </w:r>
    </w:p>
    <w:p w14:paraId="099EA672" w14:textId="77777777" w:rsidR="00BA0B08" w:rsidRDefault="005B2DBE">
      <w:pPr>
        <w:pStyle w:val="HTML"/>
        <w:spacing w:line="240" w:lineRule="exact"/>
        <w:ind w:left="426"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266406EF" w14:textId="77777777" w:rsidR="00BA0B08" w:rsidRDefault="005B2DBE">
      <w:pPr>
        <w:pStyle w:val="HTML"/>
        <w:spacing w:line="240" w:lineRule="exact"/>
        <w:ind w:left="426"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666AB60B" w14:textId="77777777" w:rsidR="00BA0B08" w:rsidRDefault="005B2DBE">
      <w:pPr>
        <w:pStyle w:val="HTML"/>
        <w:spacing w:line="240" w:lineRule="exact"/>
        <w:jc w:val="both"/>
      </w:pPr>
      <w:r>
        <w:rPr>
          <w:rFonts w:ascii="標楷體" w:eastAsia="標楷體" w:hAnsi="標楷體"/>
          <w:sz w:val="20"/>
          <w:szCs w:val="20"/>
        </w:rPr>
        <w:t>四、交易或補助金額新臺幣一千萬元以上者，處新臺幣六百萬元以上該交易金額以下罰鍰。</w:t>
      </w:r>
    </w:p>
    <w:p w14:paraId="26D6BF2E" w14:textId="77777777" w:rsidR="00BA0B08" w:rsidRDefault="005B2DBE">
      <w:pPr>
        <w:pStyle w:val="HTML"/>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14:paraId="177112DE" w14:textId="77777777" w:rsidR="00BA0B08" w:rsidRDefault="005B2DBE">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BA0B08">
      <w:footerReference w:type="default" r:id="rId7"/>
      <w:pgSz w:w="11906" w:h="16838"/>
      <w:pgMar w:top="737" w:right="1247"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A16A" w14:textId="77777777" w:rsidR="005B2DBE" w:rsidRDefault="005B2DBE">
      <w:r>
        <w:separator/>
      </w:r>
    </w:p>
  </w:endnote>
  <w:endnote w:type="continuationSeparator" w:id="0">
    <w:p w14:paraId="7230FB01" w14:textId="77777777" w:rsidR="005B2DBE" w:rsidRDefault="005B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58" w14:textId="77777777" w:rsidR="0070378B" w:rsidRDefault="005B2DBE">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04ABF78" w14:textId="77777777" w:rsidR="0070378B" w:rsidRDefault="005B2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EE14" w14:textId="77777777" w:rsidR="005B2DBE" w:rsidRDefault="005B2DBE">
      <w:r>
        <w:rPr>
          <w:color w:val="000000"/>
        </w:rPr>
        <w:separator/>
      </w:r>
    </w:p>
  </w:footnote>
  <w:footnote w:type="continuationSeparator" w:id="0">
    <w:p w14:paraId="3B7560AA" w14:textId="77777777" w:rsidR="005B2DBE" w:rsidRDefault="005B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7783E"/>
    <w:multiLevelType w:val="multilevel"/>
    <w:tmpl w:val="8CD8B92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3DB78CF"/>
    <w:multiLevelType w:val="multilevel"/>
    <w:tmpl w:val="D1508DBA"/>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A0B08"/>
    <w:rsid w:val="00557283"/>
    <w:rsid w:val="005B2DBE"/>
    <w:rsid w:val="00BA0B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B74AF"/>
  <w15:docId w15:val="{D4A4FA09-FE9B-4BF9-A167-4106AC1A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黃鈺媛</cp:lastModifiedBy>
  <cp:revision>2</cp:revision>
  <cp:lastPrinted>2018-11-05T01:49:00Z</cp:lastPrinted>
  <dcterms:created xsi:type="dcterms:W3CDTF">2025-09-26T02:19:00Z</dcterms:created>
  <dcterms:modified xsi:type="dcterms:W3CDTF">2025-09-26T02:19:00Z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